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Desdobramento de Rochas Ornamentais, quando exclusivo.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</w:p>
    <w:p>
      <w:pPr>
        <w:tabs>
          <w:tab w:val="left" w:pos="1020"/>
        </w:tabs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 de chapas desdobradas (m²/mês)</w:t>
      </w: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b/>
          <w:sz w:val="20"/>
          <w:szCs w:val="20"/>
        </w:rPr>
        <w:t xml:space="preserve">CMCD ≤ 12.000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bookmarkStart w:id="3" w:name="_GoBack"/>
      <w:bookmarkEnd w:id="3"/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 produto químico utilizado como desmoldante das formas: 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IV.10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Em caso de utilização de compressor, possuir Certificado de Inspeção válido e manter cópia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 dependências da empresa para consulta da Prefeitura sempre que necessário.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 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Localização: (   )setor independente; (   )dentro do galpão produtivo;  (   )outro – descrever: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Gerenciamento de resíduos </w:t>
      </w:r>
      <w:r>
        <w:rPr>
          <w:rFonts w:cs="Arial"/>
          <w:i/>
          <w:u w:val="single"/>
        </w:rPr>
        <w:t>não perigosos</w:t>
      </w:r>
      <w:r>
        <w:rPr>
          <w:rFonts w:cs="Arial"/>
          <w:i/>
        </w:rPr>
        <w:t xml:space="preserve"> gerados na atividade: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/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93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1"/>
        <w:gridCol w:w="3260"/>
        <w:gridCol w:w="274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381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Tambor de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(6) Outro. 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326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Local descoberto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</w:t>
            </w:r>
          </w:p>
        </w:tc>
        <w:tc>
          <w:tcPr>
            <w:tcW w:w="2749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</w:t>
            </w:r>
            <w:r>
              <w:t>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VII.1.1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 xml:space="preserve">coleta, transporte </w:t>
      </w:r>
      <w:r>
        <w:rPr>
          <w:rFonts w:cs="Arial"/>
        </w:rPr>
        <w:t xml:space="preserve">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VII.1.2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 xml:space="preserve">Gerenciamento de resíduos </w:t>
      </w:r>
      <w:r>
        <w:rPr>
          <w:rFonts w:cs="Arial"/>
          <w:b/>
          <w:i/>
          <w:u w:val="single"/>
        </w:rPr>
        <w:t>perigosos (Classe I)</w:t>
      </w:r>
      <w:r>
        <w:rPr>
          <w:rFonts w:cs="Arial"/>
          <w:i/>
          <w:u w:val="single"/>
        </w:rPr>
        <w:t xml:space="preserve"> gerados na atividade: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2073"/>
        <w:gridCol w:w="178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07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64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(3).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Embalagens / recipientes descartados (latas, frascos etc.)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Materiais contaminados com óleo.</w:t>
            </w:r>
          </w:p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Outros. Especificar: </w:t>
            </w:r>
          </w:p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tbl>
      <w:tblPr>
        <w:tblStyle w:val="10"/>
        <w:tblW w:w="9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6"/>
        <w:gridCol w:w="3251"/>
        <w:gridCol w:w="287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406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.............................................</w:t>
            </w:r>
          </w:p>
        </w:tc>
        <w:tc>
          <w:tcPr>
            <w:tcW w:w="3251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2872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coleta, transporte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Complementação. Apresentar estudo suscinto que contemple, sobretudo, o gerenciamento dos  resíduos oriundos do processo produtivo (lama, componentes desgastados de máquinas, restos inservíveis, etc)  com explicitação: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10856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7" w:hRule="atLeast"/>
          <w:jc w:val="center"/>
        </w:trPr>
        <w:tc>
          <w:tcPr>
            <w:tcW w:w="10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8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8025" w:type="dxa"/>
        <w:jc w:val="center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40"/>
        <w:gridCol w:w="1459"/>
        <w:gridCol w:w="1980"/>
        <w:gridCol w:w="146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Style w:val="10"/>
              <w:tblW w:w="10395" w:type="dxa"/>
              <w:tblInd w:w="390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964"/>
              <w:gridCol w:w="2372"/>
              <w:gridCol w:w="2624"/>
              <w:gridCol w:w="243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3" w:hRule="atLeast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Exemplos: 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70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3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de cerâmica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15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4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58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</w:t>
      </w:r>
      <w:r>
        <w:rPr>
          <w:rFonts w:ascii="Arial" w:hAnsi="Arial" w:cs="Arial"/>
          <w:sz w:val="20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armazenamento temporária de restos inservíveis de chapas: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-descrever: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Capacidade do sistema de contenção (L):__________________________________ 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)outro- descrever: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Capacidade do sistema de contenção (L):__________________________________ 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desdobramento: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RCEs</w:t>
      </w:r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8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5676"/>
    <w:rsid w:val="00046818"/>
    <w:rsid w:val="00066D0C"/>
    <w:rsid w:val="00070A75"/>
    <w:rsid w:val="000A3F0F"/>
    <w:rsid w:val="000B2C33"/>
    <w:rsid w:val="00120D93"/>
    <w:rsid w:val="0014015F"/>
    <w:rsid w:val="001619E0"/>
    <w:rsid w:val="00165327"/>
    <w:rsid w:val="00172DDC"/>
    <w:rsid w:val="00187F8C"/>
    <w:rsid w:val="001A4D48"/>
    <w:rsid w:val="001B25D0"/>
    <w:rsid w:val="001B62E1"/>
    <w:rsid w:val="001C7281"/>
    <w:rsid w:val="001D2673"/>
    <w:rsid w:val="001D7190"/>
    <w:rsid w:val="00223CE9"/>
    <w:rsid w:val="00224D71"/>
    <w:rsid w:val="002907B0"/>
    <w:rsid w:val="002950DD"/>
    <w:rsid w:val="00297500"/>
    <w:rsid w:val="002B2EFA"/>
    <w:rsid w:val="002B3F17"/>
    <w:rsid w:val="002C1B24"/>
    <w:rsid w:val="002E776A"/>
    <w:rsid w:val="00314BD0"/>
    <w:rsid w:val="00317970"/>
    <w:rsid w:val="00353835"/>
    <w:rsid w:val="003640E1"/>
    <w:rsid w:val="003827C8"/>
    <w:rsid w:val="003A3B40"/>
    <w:rsid w:val="003D0893"/>
    <w:rsid w:val="003F6DF1"/>
    <w:rsid w:val="00400B0B"/>
    <w:rsid w:val="00477563"/>
    <w:rsid w:val="00486402"/>
    <w:rsid w:val="004D3DC7"/>
    <w:rsid w:val="004E5BB5"/>
    <w:rsid w:val="004E7933"/>
    <w:rsid w:val="004F73BD"/>
    <w:rsid w:val="004F7CCA"/>
    <w:rsid w:val="00512E47"/>
    <w:rsid w:val="00514862"/>
    <w:rsid w:val="00515222"/>
    <w:rsid w:val="00517CDF"/>
    <w:rsid w:val="005500BD"/>
    <w:rsid w:val="00573BF4"/>
    <w:rsid w:val="00581902"/>
    <w:rsid w:val="005A4D5F"/>
    <w:rsid w:val="005E1B3C"/>
    <w:rsid w:val="005E664C"/>
    <w:rsid w:val="005F4023"/>
    <w:rsid w:val="0062133E"/>
    <w:rsid w:val="0065665C"/>
    <w:rsid w:val="00662B4A"/>
    <w:rsid w:val="00663022"/>
    <w:rsid w:val="00692BD3"/>
    <w:rsid w:val="006B42B5"/>
    <w:rsid w:val="006B7ECD"/>
    <w:rsid w:val="006D5F0A"/>
    <w:rsid w:val="0071360C"/>
    <w:rsid w:val="007337C3"/>
    <w:rsid w:val="00736B6C"/>
    <w:rsid w:val="007732A0"/>
    <w:rsid w:val="0079018F"/>
    <w:rsid w:val="007E227E"/>
    <w:rsid w:val="007E7A85"/>
    <w:rsid w:val="007F3679"/>
    <w:rsid w:val="00802B48"/>
    <w:rsid w:val="00814522"/>
    <w:rsid w:val="00840C69"/>
    <w:rsid w:val="0084263A"/>
    <w:rsid w:val="00850DCC"/>
    <w:rsid w:val="00854685"/>
    <w:rsid w:val="0086722E"/>
    <w:rsid w:val="008718EC"/>
    <w:rsid w:val="00884832"/>
    <w:rsid w:val="00886669"/>
    <w:rsid w:val="00891242"/>
    <w:rsid w:val="008966B5"/>
    <w:rsid w:val="0089719F"/>
    <w:rsid w:val="008B4946"/>
    <w:rsid w:val="008D60C3"/>
    <w:rsid w:val="008E7EF4"/>
    <w:rsid w:val="0091343D"/>
    <w:rsid w:val="00941F9D"/>
    <w:rsid w:val="0099602E"/>
    <w:rsid w:val="009A1256"/>
    <w:rsid w:val="009C1804"/>
    <w:rsid w:val="009C5E16"/>
    <w:rsid w:val="009D537F"/>
    <w:rsid w:val="009D5866"/>
    <w:rsid w:val="009E6198"/>
    <w:rsid w:val="00A15B8C"/>
    <w:rsid w:val="00A32C7E"/>
    <w:rsid w:val="00A414AF"/>
    <w:rsid w:val="00A4561A"/>
    <w:rsid w:val="00A612E4"/>
    <w:rsid w:val="00AA60B9"/>
    <w:rsid w:val="00AB01F7"/>
    <w:rsid w:val="00AF6717"/>
    <w:rsid w:val="00B27222"/>
    <w:rsid w:val="00B54494"/>
    <w:rsid w:val="00B55AD8"/>
    <w:rsid w:val="00B63E61"/>
    <w:rsid w:val="00B83930"/>
    <w:rsid w:val="00B86FAE"/>
    <w:rsid w:val="00B93284"/>
    <w:rsid w:val="00BB5324"/>
    <w:rsid w:val="00BC03E8"/>
    <w:rsid w:val="00BC6D1F"/>
    <w:rsid w:val="00BD7DF8"/>
    <w:rsid w:val="00BF43BF"/>
    <w:rsid w:val="00C045F3"/>
    <w:rsid w:val="00C1567D"/>
    <w:rsid w:val="00C16E81"/>
    <w:rsid w:val="00C3532B"/>
    <w:rsid w:val="00C406A2"/>
    <w:rsid w:val="00C40995"/>
    <w:rsid w:val="00C40A90"/>
    <w:rsid w:val="00C45228"/>
    <w:rsid w:val="00C46FE9"/>
    <w:rsid w:val="00C65FDB"/>
    <w:rsid w:val="00C7534D"/>
    <w:rsid w:val="00C762A8"/>
    <w:rsid w:val="00C8749C"/>
    <w:rsid w:val="00CA40A6"/>
    <w:rsid w:val="00CB32C5"/>
    <w:rsid w:val="00CB5099"/>
    <w:rsid w:val="00CC7CFF"/>
    <w:rsid w:val="00CD0441"/>
    <w:rsid w:val="00CD1959"/>
    <w:rsid w:val="00CE2C62"/>
    <w:rsid w:val="00CE2FD1"/>
    <w:rsid w:val="00CE7360"/>
    <w:rsid w:val="00CF69A8"/>
    <w:rsid w:val="00D67096"/>
    <w:rsid w:val="00DA494F"/>
    <w:rsid w:val="00DA6D75"/>
    <w:rsid w:val="00DB05BB"/>
    <w:rsid w:val="00DC4C75"/>
    <w:rsid w:val="00DC653D"/>
    <w:rsid w:val="00E11AA3"/>
    <w:rsid w:val="00E52AFD"/>
    <w:rsid w:val="00E563B6"/>
    <w:rsid w:val="00E621D3"/>
    <w:rsid w:val="00EB59D0"/>
    <w:rsid w:val="00EC561A"/>
    <w:rsid w:val="00EF0A35"/>
    <w:rsid w:val="00EF2FCD"/>
    <w:rsid w:val="00F15E7E"/>
    <w:rsid w:val="00F258FD"/>
    <w:rsid w:val="00F4199D"/>
    <w:rsid w:val="00F74B6D"/>
    <w:rsid w:val="00F8071D"/>
    <w:rsid w:val="00F9705F"/>
    <w:rsid w:val="00FA19E0"/>
    <w:rsid w:val="00FA4769"/>
    <w:rsid w:val="00FD51EE"/>
    <w:rsid w:val="00FF5B49"/>
    <w:rsid w:val="0DF2228D"/>
    <w:rsid w:val="1EEC5833"/>
    <w:rsid w:val="64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00AF5-41C4-4C9B-9BA2-2144C606B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5966</Words>
  <Characters>32220</Characters>
  <Lines>268</Lines>
  <Paragraphs>76</Paragraphs>
  <ScaleCrop>false</ScaleCrop>
  <LinksUpToDate>false</LinksUpToDate>
  <CharactersWithSpaces>38110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2019-02-07T12:17:49Z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