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Prefeitura</w:t>
      </w:r>
      <w:r>
        <w:rPr>
          <w:b/>
          <w:sz w:val="24"/>
          <w:szCs w:val="24"/>
        </w:rPr>
        <w:t xml:space="preserve"> Municipal de Santa Maria de Jetibá</w:t>
      </w:r>
    </w:p>
    <w:p>
      <w:pPr>
        <w:spacing w:after="0" w:line="240" w:lineRule="auto"/>
        <w:jc w:val="center"/>
      </w:pPr>
      <w:r>
        <w:t>Estado do Espírito Santo</w:t>
      </w:r>
    </w:p>
    <w:p>
      <w:pPr>
        <w:spacing w:after="0" w:line="240" w:lineRule="auto"/>
        <w:jc w:val="center"/>
      </w:pPr>
      <w:r>
        <w:t>Secretaria de Educação</w:t>
      </w:r>
    </w:p>
    <w:p>
      <w:pPr>
        <w:spacing w:after="0" w:line="240" w:lineRule="auto"/>
        <w:jc w:val="center"/>
        <w:rPr>
          <w:lang w:val="pt-BR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154940</wp:posOffset>
            </wp:positionV>
            <wp:extent cx="6257925" cy="1664335"/>
            <wp:effectExtent l="0" t="0" r="9525" b="12065"/>
            <wp:wrapSquare wrapText="bothSides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lang w:eastAsia="pt-BR"/>
        </w:rPr>
      </w:pPr>
    </w:p>
    <w:tbl>
      <w:tblPr>
        <w:tblStyle w:val="6"/>
        <w:tblW w:w="1010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7"/>
        <w:gridCol w:w="4102"/>
        <w:gridCol w:w="1340"/>
        <w:gridCol w:w="16"/>
        <w:gridCol w:w="351"/>
        <w:gridCol w:w="1696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08" w:type="dxa"/>
            <w:gridSpan w:val="8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DE INSCRIÇÃO DOS TRABALHOS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108" w:type="dxa"/>
            <w:gridSpan w:val="8"/>
          </w:tcPr>
          <w:p>
            <w:pPr>
              <w:spacing w:after="0" w:line="240" w:lineRule="auto"/>
            </w:pPr>
            <w:r>
              <w:t>Professor (a) Responsável: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108" w:type="dxa"/>
            <w:gridSpan w:val="8"/>
          </w:tcPr>
          <w:p>
            <w:pPr>
              <w:spacing w:after="0" w:line="360" w:lineRule="auto"/>
            </w:pPr>
            <w:r>
              <w:t>Nome da Escola: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0108" w:type="dxa"/>
            <w:gridSpan w:val="8"/>
          </w:tcPr>
          <w:p>
            <w:pPr>
              <w:spacing w:after="0" w:line="360" w:lineRule="auto"/>
            </w:pPr>
            <w: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325" w:type="dxa"/>
            <w:gridSpan w:val="6"/>
          </w:tcPr>
          <w:p>
            <w:pPr>
              <w:spacing w:after="0" w:line="360" w:lineRule="auto"/>
            </w:pPr>
            <w:r>
              <w:t>Endereço:</w:t>
            </w:r>
          </w:p>
        </w:tc>
        <w:tc>
          <w:tcPr>
            <w:tcW w:w="3783" w:type="dxa"/>
            <w:gridSpan w:val="2"/>
          </w:tcPr>
          <w:p>
            <w:pPr>
              <w:spacing w:after="0" w:line="360" w:lineRule="auto"/>
            </w:pPr>
            <w:r>
              <w:t>CEP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618" w:type="dxa"/>
            <w:gridSpan w:val="3"/>
          </w:tcPr>
          <w:p>
            <w:pPr>
              <w:tabs>
                <w:tab w:val="left" w:pos="3684"/>
              </w:tabs>
              <w:spacing w:after="0" w:line="360" w:lineRule="auto"/>
            </w:pPr>
            <w:r>
              <w:t>Telefone:</w:t>
            </w:r>
            <w:r>
              <w:tab/>
            </w:r>
          </w:p>
        </w:tc>
        <w:tc>
          <w:tcPr>
            <w:tcW w:w="5490" w:type="dxa"/>
            <w:gridSpan w:val="5"/>
          </w:tcPr>
          <w:p>
            <w:pPr>
              <w:tabs>
                <w:tab w:val="left" w:pos="3684"/>
              </w:tabs>
              <w:spacing w:after="0" w:line="360" w:lineRule="auto"/>
            </w:pPr>
            <w: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08" w:type="dxa"/>
            <w:gridSpan w:val="8"/>
          </w:tcPr>
          <w:p>
            <w:pPr>
              <w:spacing w:after="0" w:line="360" w:lineRule="auto"/>
            </w:pPr>
            <w:r>
              <w:t>Nome do Diretor 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1" w:hRule="atLeast"/>
        </w:trPr>
        <w:tc>
          <w:tcPr>
            <w:tcW w:w="10108" w:type="dxa"/>
            <w:gridSpan w:val="8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CATEGORIAS</w:t>
            </w:r>
          </w:p>
          <w:p>
            <w:pPr>
              <w:pStyle w:val="2"/>
            </w:pPr>
            <w:r>
              <w:t xml:space="preserve">(   )Educação Infantil – </w:t>
            </w:r>
            <w:r>
              <w:rPr>
                <w:lang w:val="pt-BR"/>
              </w:rPr>
              <w:t xml:space="preserve">Participação.                          </w:t>
            </w:r>
          </w:p>
          <w:p>
            <w:pPr>
              <w:pStyle w:val="2"/>
            </w:pPr>
            <w:r>
              <w:t>(   )Ensino Fundamental 1º a 5º ano – Cientifico</w:t>
            </w:r>
            <w:r>
              <w:rPr>
                <w:lang w:val="pt-BR"/>
              </w:rPr>
              <w:t xml:space="preserve">.       </w:t>
            </w:r>
          </w:p>
          <w:p>
            <w:pPr>
              <w:pStyle w:val="2"/>
            </w:pPr>
            <w:r>
              <w:t>(   )Ensino Fundamental 6º ao 9º ano – Cientifico.</w:t>
            </w:r>
            <w:r>
              <w:rPr>
                <w:lang w:val="pt-BR"/>
              </w:rPr>
              <w:t xml:space="preserve">     </w:t>
            </w:r>
          </w:p>
          <w:p>
            <w:pPr>
              <w:pStyle w:val="2"/>
              <w:spacing w:line="240" w:lineRule="auto"/>
            </w:pPr>
            <w:r>
              <w:t>(   )Ensino Médio – Cientifico.</w:t>
            </w:r>
          </w:p>
          <w:p>
            <w:pPr>
              <w:pStyle w:val="2"/>
              <w:jc w:val="left"/>
              <w:rPr>
                <w:lang w:val="pt-BR"/>
              </w:rPr>
            </w:pPr>
            <w:r>
              <w:rPr>
                <w:lang w:val="pt-BR"/>
              </w:rPr>
              <w:t>(  )Cultural     (  )Social     (  )Inventores-Participação</w:t>
            </w:r>
          </w:p>
          <w:p>
            <w:pPr>
              <w:pStyle w:val="2"/>
              <w:rPr>
                <w:b/>
                <w:sz w:val="28"/>
                <w:szCs w:val="28"/>
              </w:rPr>
            </w:pPr>
            <w:r>
              <w:rPr>
                <w:lang w:val="pt-B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95" w:hRule="atLeast"/>
        </w:trPr>
        <w:tc>
          <w:tcPr>
            <w:tcW w:w="10108" w:type="dxa"/>
            <w:gridSpan w:val="8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PROJETO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do Trabalho:</w:t>
            </w:r>
            <w:r>
              <w:rPr>
                <w:sz w:val="28"/>
                <w:szCs w:val="28"/>
              </w:rPr>
              <w:t>______________________________________________________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0" w:hRule="atLeast"/>
        </w:trPr>
        <w:tc>
          <w:tcPr>
            <w:tcW w:w="10108" w:type="dxa"/>
            <w:gridSpan w:val="8"/>
          </w:tcPr>
          <w:p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COMPLETO DOS INTEGRANTES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0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IDADE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SÉRIE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0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8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8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1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2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atLeast"/>
        </w:trPr>
        <w:tc>
          <w:tcPr>
            <w:tcW w:w="516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442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8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7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4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" w:hRule="atLeast"/>
        </w:trPr>
        <w:tc>
          <w:tcPr>
            <w:tcW w:w="49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475" w:type="dxa"/>
            <w:gridSpan w:val="4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1" w:hRule="atLeast"/>
        </w:trPr>
        <w:tc>
          <w:tcPr>
            <w:tcW w:w="49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475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851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D"/>
    <w:rsid w:val="000B305A"/>
    <w:rsid w:val="000C5134"/>
    <w:rsid w:val="003331EF"/>
    <w:rsid w:val="004A33B4"/>
    <w:rsid w:val="005B2072"/>
    <w:rsid w:val="005D1356"/>
    <w:rsid w:val="007358E4"/>
    <w:rsid w:val="008C4CF0"/>
    <w:rsid w:val="00A10D60"/>
    <w:rsid w:val="00C91231"/>
    <w:rsid w:val="00CB11FF"/>
    <w:rsid w:val="00CE3628"/>
    <w:rsid w:val="00D267D8"/>
    <w:rsid w:val="00D643B2"/>
    <w:rsid w:val="00DB0880"/>
    <w:rsid w:val="00DB7CE9"/>
    <w:rsid w:val="00DE4740"/>
    <w:rsid w:val="00E14FFD"/>
    <w:rsid w:val="1A863E4B"/>
    <w:rsid w:val="2B3B415F"/>
    <w:rsid w:val="2BC5108F"/>
    <w:rsid w:val="3FA42C56"/>
    <w:rsid w:val="769A7D5C"/>
    <w:rsid w:val="7F575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Texto de balão Char"/>
    <w:basedOn w:val="4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861</Characters>
  <Lines>7</Lines>
  <Paragraphs>2</Paragraphs>
  <ScaleCrop>false</ScaleCrop>
  <LinksUpToDate>false</LinksUpToDate>
  <CharactersWithSpaces>1018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2014-07-16T18:44:00Z</dcterms:created>
  <dc:creator>Uelcilene Henker</dc:creator>
  <cp:lastModifiedBy>flaviana.loriato</cp:lastModifiedBy>
  <cp:lastPrinted>2014-07-16T17:48:00Z</cp:lastPrinted>
  <dcterms:modified xsi:type="dcterms:W3CDTF">2018-07-05T11:47:53Z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